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A6DC" w14:textId="2B586AC8" w:rsid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7F66BD33" wp14:editId="34DF2685">
            <wp:extent cx="5943600" cy="3670935"/>
            <wp:effectExtent l="0" t="0" r="0" b="5715"/>
            <wp:docPr id="1" name="Picture 1" descr="Spalviname velykinius margučius (16 šablonų atsisiuntimui) | Tėvų Darž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iname velykinius margučius (16 šablonų atsisiuntimui) | Tėvų Daržel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3BED" w14:textId="77777777" w:rsid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</w:p>
    <w:p w14:paraId="24D80E74" w14:textId="312029F4" w:rsidR="002D19B1" w:rsidRP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1.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Marginame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margučius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: </w:t>
      </w:r>
    </w:p>
    <w:p w14:paraId="0FAF39DB" w14:textId="77777777" w:rsidR="002D19B1" w:rsidRP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hyperlink r:id="rId5" w:tgtFrame="_blank" w:history="1">
        <w:r w:rsidRPr="002D19B1">
          <w:rPr>
            <w:rFonts w:ascii="Comic Sans MS" w:eastAsia="Times New Roman" w:hAnsi="Comic Sans MS" w:cs="Arial"/>
            <w:color w:val="1155CC"/>
            <w:sz w:val="32"/>
            <w:szCs w:val="32"/>
            <w:u w:val="single"/>
          </w:rPr>
          <w:t>https://www.youtube.com/watch?v=2ieLPZ9TApU</w:t>
        </w:r>
      </w:hyperlink>
    </w:p>
    <w:p w14:paraId="504B457F" w14:textId="77777777" w:rsidR="002D19B1" w:rsidRP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hyperlink r:id="rId6" w:tgtFrame="_blank" w:history="1">
        <w:r w:rsidRPr="002D19B1">
          <w:rPr>
            <w:rFonts w:ascii="Comic Sans MS" w:eastAsia="Times New Roman" w:hAnsi="Comic Sans MS" w:cs="Arial"/>
            <w:color w:val="1155CC"/>
            <w:sz w:val="32"/>
            <w:szCs w:val="32"/>
            <w:u w:val="single"/>
          </w:rPr>
          <w:t>https://www.youtube.com/watch?v=LcANi89TUWs</w:t>
        </w:r>
      </w:hyperlink>
    </w:p>
    <w:p w14:paraId="72B60927" w14:textId="77777777" w:rsidR="002D19B1" w:rsidRP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2.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Velykų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žaidimai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.</w:t>
      </w:r>
    </w:p>
    <w:p w14:paraId="4C8A0C36" w14:textId="77777777" w:rsidR="002D19B1" w:rsidRPr="002D19B1" w:rsidRDefault="002D19B1" w:rsidP="002D19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Susipažink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su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žaidimais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,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kuriuos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galima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žaisti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 xml:space="preserve"> per </w:t>
      </w:r>
      <w:proofErr w:type="spellStart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Velykas</w:t>
      </w:r>
      <w:proofErr w:type="spellEnd"/>
      <w:r w:rsidRPr="002D19B1">
        <w:rPr>
          <w:rFonts w:ascii="Comic Sans MS" w:eastAsia="Times New Roman" w:hAnsi="Comic Sans MS" w:cs="Arial"/>
          <w:color w:val="222222"/>
          <w:sz w:val="32"/>
          <w:szCs w:val="32"/>
        </w:rPr>
        <w:t>.</w:t>
      </w:r>
    </w:p>
    <w:p w14:paraId="5D15566B" w14:textId="77777777" w:rsidR="00497C20" w:rsidRDefault="00497C20"/>
    <w:sectPr w:rsidR="0049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64"/>
    <w:rsid w:val="002D19B1"/>
    <w:rsid w:val="00497C20"/>
    <w:rsid w:val="00A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A97"/>
  <w15:chartTrackingRefBased/>
  <w15:docId w15:val="{DA773993-6498-40F7-9DC2-36340EE6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ANi89TUWs" TargetMode="External"/><Relationship Id="rId5" Type="http://schemas.openxmlformats.org/officeDocument/2006/relationships/hyperlink" Target="https://www.youtube.com/watch?v=2ieLPZ9TAp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2021-03-28T13:43:00Z</dcterms:created>
  <dcterms:modified xsi:type="dcterms:W3CDTF">2021-03-28T13:44:00Z</dcterms:modified>
</cp:coreProperties>
</file>